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5CFD" w:rsidRDefault="00755A95">
      <w:r>
        <w:t>Michael O’Neil</w:t>
      </w:r>
      <w:r>
        <w:tab/>
        <w:t>Matrix 2</w:t>
      </w:r>
      <w:r>
        <w:tab/>
      </w:r>
      <w:r w:rsidR="007D57A5">
        <w:t>588</w:t>
      </w:r>
      <w:bookmarkStart w:id="0" w:name="_GoBack"/>
      <w:bookmarkEnd w:id="0"/>
      <w:r w:rsidR="00D551CF">
        <w:t xml:space="preserve"> </w:t>
      </w:r>
      <w:r>
        <w:t>Words</w:t>
      </w:r>
    </w:p>
    <w:p w:rsidR="00846622" w:rsidRPr="00846622" w:rsidRDefault="00846622">
      <w:r>
        <w:rPr>
          <w:b/>
        </w:rPr>
        <w:t>Overview of Video Games</w:t>
      </w:r>
    </w:p>
    <w:p w:rsidR="00346027" w:rsidRDefault="00846622">
      <w:r>
        <w:tab/>
        <w:t xml:space="preserve">Video games are becoming a popular form of entertainment.  </w:t>
      </w:r>
      <w:r w:rsidR="00DC6C95">
        <w:t>According to DFC Intelligence, the global revenue of video game software was $52 billion in 2011, and this number is expected to rise to $70 billion in 2017.  Computer games make up 39% of this total revenue.</w:t>
      </w:r>
      <w:r w:rsidR="001F7818">
        <w:t xml:space="preserve">  Video games have evolved greatly over the years and have surpassed other forms of media entertainment such as music and movies.</w:t>
      </w:r>
      <w:r w:rsidR="00130C1D">
        <w:t xml:space="preserve">  </w:t>
      </w:r>
      <w:r w:rsidR="00BA5A16">
        <w:t>However, every year computer games try to push hardware to the limit, influencing gamers to constantly upgrade their systems.  This can lead to waste and energy unsustainability.</w:t>
      </w:r>
    </w:p>
    <w:p w:rsidR="00C87372" w:rsidRDefault="00C87372">
      <w:r>
        <w:rPr>
          <w:b/>
        </w:rPr>
        <w:t>Waste Disposal</w:t>
      </w:r>
    </w:p>
    <w:p w:rsidR="00C87372" w:rsidRDefault="00C87372">
      <w:r>
        <w:tab/>
        <w:t>Waste disposal of outdated electrical equipment presents a big problem.</w:t>
      </w:r>
      <w:r w:rsidR="008B268C">
        <w:t xml:space="preserve">  According to the EPA, only 20% of electronic waste is properly recycled, l</w:t>
      </w:r>
      <w:r w:rsidR="00974680">
        <w:t xml:space="preserve">eaving the other 80% as to be dumped in a landfill or incinerated.  </w:t>
      </w:r>
      <w:r w:rsidR="00D55741">
        <w:t>According to a website called Total Reclaim Environmental Services, e</w:t>
      </w:r>
      <w:r w:rsidR="00974680">
        <w:t xml:space="preserve">lectronic waste has many different toxins that pose significant risks if they are not disposed of properly.  </w:t>
      </w:r>
      <w:r w:rsidR="005012DE">
        <w:t>Lead can be found on circuit boards and computer monitor glass, and it can cause damage to the nervous system as well as have detrimental effects on fetal development and nursing infants.</w:t>
      </w:r>
      <w:r w:rsidR="00D55741">
        <w:t xml:space="preserve">  Mercury can on circuit boards and on laptop and LCD backlights.  It can have numerous effects to the nervous system, mental capacity, and other organ functions.  </w:t>
      </w:r>
      <w:r w:rsidR="00811F0C">
        <w:t>Cadmium and Brominated Flame Retardants are two other substances which can be found which are known carcinogens.</w:t>
      </w:r>
      <w:r w:rsidR="004D2477">
        <w:t xml:space="preserve">  </w:t>
      </w:r>
      <w:r w:rsidR="000B3D9E">
        <w:t xml:space="preserve">Gamers are encouraged to upgrade their rigs due to the fast advancement of hardware and software demand.  According to Intel, Moore’s Law states that the </w:t>
      </w:r>
      <w:r w:rsidR="00600A80">
        <w:t>number of transistors on a chip will</w:t>
      </w:r>
      <w:r w:rsidR="000B3D9E">
        <w:t xml:space="preserve"> double every two years, and this has held true for decades.</w:t>
      </w:r>
    </w:p>
    <w:p w:rsidR="0040701C" w:rsidRDefault="0040701C"/>
    <w:p w:rsidR="00440CF7" w:rsidRDefault="00440CF7">
      <w:r>
        <w:rPr>
          <w:b/>
        </w:rPr>
        <w:lastRenderedPageBreak/>
        <w:t>Energy Usage</w:t>
      </w:r>
    </w:p>
    <w:p w:rsidR="00440CF7" w:rsidRPr="00440CF7" w:rsidRDefault="00440CF7">
      <w:r>
        <w:tab/>
        <w:t>Computers consume an incredible amount of energy.  According to CNET, the average desktop will use about 100 watts while idle and 145 watts when in heavy use.  These numbers can double for a high-end gaming computer.</w:t>
      </w:r>
      <w:r w:rsidR="004D2477">
        <w:t xml:space="preserve">  </w:t>
      </w:r>
      <w:r w:rsidR="00CA000C">
        <w:t>As computers become more powerful, they also require more energy to run.</w:t>
      </w:r>
      <w:r w:rsidR="002150AB">
        <w:t xml:space="preserve">  This is unsustainable since the country relies on a large portion of its electricity to come from sources such as coal.</w:t>
      </w:r>
      <w:r w:rsidR="0040701C">
        <w:t xml:space="preserve">  Coal is a non-renewable resource which can cause damage to the environment globally with air pollution as well  as locally with coal extraction methods such as mountain top removal.</w:t>
      </w:r>
    </w:p>
    <w:p w:rsidR="004E4E40" w:rsidRDefault="004E4E40">
      <w:pPr>
        <w:rPr>
          <w:b/>
        </w:rPr>
      </w:pPr>
      <w:r>
        <w:rPr>
          <w:b/>
        </w:rPr>
        <w:t>Solutions</w:t>
      </w:r>
    </w:p>
    <w:p w:rsidR="00A46EFF" w:rsidRDefault="004E4E40">
      <w:r>
        <w:tab/>
        <w:t>One solution has already been implemented, and that is to make disposal of electronic waste in landfills illegal.  Several states such as Washington, Oregon, and California have si</w:t>
      </w:r>
      <w:r w:rsidR="00A46EFF">
        <w:t>gned in laws to regulate this.</w:t>
      </w:r>
      <w:r w:rsidR="004C0869">
        <w:t xml:space="preserve">  However, this does not stop the shipment of electronic waste to developing countries where it would be much cheaper to dispose of.</w:t>
      </w:r>
    </w:p>
    <w:p w:rsidR="004E4E40" w:rsidRDefault="00A46EFF" w:rsidP="00A46EFF">
      <w:pPr>
        <w:ind w:firstLine="720"/>
      </w:pPr>
      <w:r>
        <w:t>Energy Star is another solution for helping with sustainability.</w:t>
      </w:r>
      <w:r w:rsidR="0075068A">
        <w:t xml:space="preserve">  The program is organized by the United States government and they can set guidelines for products such as computers regarding their energy usage.</w:t>
      </w:r>
      <w:r>
        <w:t xml:space="preserve">  According to their website, they estimate that if everyone in the United States purchased a computer that met Energy Star requirements, we would save $100 million dollars in annual energy cost.  It would also prevent 1.4 billion pounds of greenhouse gases and save 900 million kWh of electricity.</w:t>
      </w:r>
    </w:p>
    <w:p w:rsidR="004F03E2" w:rsidRDefault="004F03E2" w:rsidP="00A46EFF">
      <w:pPr>
        <w:ind w:firstLine="720"/>
      </w:pPr>
      <w:r>
        <w:t xml:space="preserve">Users can also help with the issue </w:t>
      </w:r>
      <w:r w:rsidR="0040701C">
        <w:t xml:space="preserve">would be to educated gamers on energy usage.  While it may be impractical to ask them to play less,  hey could still save energy by shutting their computers down when not in use as putting computers in sleep mode still uses electricity.  Also, </w:t>
      </w:r>
      <w:r w:rsidR="0040701C">
        <w:lastRenderedPageBreak/>
        <w:t>if users were more knowledgeable about  how to care for their computers, such as cleaning out dust build-up, hardware could potentially last longer.</w:t>
      </w:r>
    </w:p>
    <w:p w:rsidR="0075068A" w:rsidRDefault="0075068A" w:rsidP="00D551CF"/>
    <w:p w:rsidR="0047666B" w:rsidRDefault="0047666B" w:rsidP="00D551CF"/>
    <w:p w:rsidR="0047666B" w:rsidRDefault="0047666B" w:rsidP="00D551CF"/>
    <w:p w:rsidR="0047666B" w:rsidRDefault="0047666B" w:rsidP="00D551CF"/>
    <w:p w:rsidR="0047666B" w:rsidRDefault="0047666B" w:rsidP="00D551CF">
      <w:pPr>
        <w:rPr>
          <w:b/>
          <w:u w:val="single"/>
        </w:rPr>
      </w:pPr>
      <w:r>
        <w:rPr>
          <w:b/>
          <w:u w:val="single"/>
        </w:rPr>
        <w:t>References</w:t>
      </w:r>
    </w:p>
    <w:p w:rsidR="0047666B" w:rsidRDefault="0047666B" w:rsidP="0047666B">
      <w:pPr>
        <w:pStyle w:val="Bibliography"/>
        <w:ind w:left="720" w:hanging="720"/>
        <w:rPr>
          <w:noProof/>
        </w:rPr>
      </w:pPr>
      <w:r>
        <w:rPr>
          <w:u w:val="single"/>
        </w:rPr>
        <w:fldChar w:fldCharType="begin"/>
      </w:r>
      <w:r>
        <w:rPr>
          <w:u w:val="single"/>
        </w:rPr>
        <w:instrText xml:space="preserve"> BIBLIOGRAPHY  \l 1033 </w:instrText>
      </w:r>
      <w:r>
        <w:rPr>
          <w:u w:val="single"/>
        </w:rPr>
        <w:fldChar w:fldCharType="separate"/>
      </w:r>
      <w:r>
        <w:rPr>
          <w:i/>
          <w:iCs/>
          <w:noProof/>
        </w:rPr>
        <w:t>Computers for Consumers.</w:t>
      </w:r>
      <w:r>
        <w:rPr>
          <w:noProof/>
        </w:rPr>
        <w:t xml:space="preserve"> (n.d.). Retrieved November 6, 2012, from Energy Star: http://www.energystar.gov/index.cfm?fuseaction=find_a_product.showProductGroup&amp;pgw_code=CO</w:t>
      </w:r>
    </w:p>
    <w:p w:rsidR="0047666B" w:rsidRDefault="0047666B" w:rsidP="0047666B">
      <w:pPr>
        <w:pStyle w:val="Bibliography"/>
        <w:ind w:left="720" w:hanging="720"/>
        <w:rPr>
          <w:noProof/>
        </w:rPr>
      </w:pPr>
      <w:r>
        <w:rPr>
          <w:noProof/>
        </w:rPr>
        <w:t xml:space="preserve">Elliot, M. (2008, April 22). </w:t>
      </w:r>
      <w:r>
        <w:rPr>
          <w:i/>
          <w:iCs/>
          <w:noProof/>
        </w:rPr>
        <w:t>At what cost a gaming PC? CNET Labs tests PC power consumption.</w:t>
      </w:r>
      <w:r>
        <w:rPr>
          <w:noProof/>
        </w:rPr>
        <w:t xml:space="preserve"> Retrieved November 6, 2012, from CNET: http://news.cnet.com/8301-17938_105-9925296-1.html</w:t>
      </w:r>
    </w:p>
    <w:p w:rsidR="0047666B" w:rsidRDefault="0047666B" w:rsidP="0047666B">
      <w:pPr>
        <w:pStyle w:val="Bibliography"/>
        <w:ind w:left="720" w:hanging="720"/>
        <w:rPr>
          <w:noProof/>
        </w:rPr>
      </w:pPr>
      <w:r>
        <w:rPr>
          <w:i/>
          <w:iCs/>
          <w:noProof/>
        </w:rPr>
        <w:t>Moore’s Law Inspires Intel Innovation .</w:t>
      </w:r>
      <w:r>
        <w:rPr>
          <w:noProof/>
        </w:rPr>
        <w:t xml:space="preserve"> (n.d.). Retrieved November 6, 2012, from Intel: http://www.intel.com/content/www/us/en/silicon-innovations/moores-law-technology.html</w:t>
      </w:r>
    </w:p>
    <w:p w:rsidR="0047666B" w:rsidRDefault="0047666B" w:rsidP="0047666B">
      <w:pPr>
        <w:pStyle w:val="Bibliography"/>
        <w:ind w:left="720" w:hanging="720"/>
        <w:rPr>
          <w:noProof/>
        </w:rPr>
      </w:pPr>
      <w:r>
        <w:rPr>
          <w:noProof/>
        </w:rPr>
        <w:t xml:space="preserve">Roubein, R., &amp; Snider, M. (2011, June 23). </w:t>
      </w:r>
      <w:r>
        <w:rPr>
          <w:i/>
          <w:iCs/>
          <w:noProof/>
        </w:rPr>
        <w:t>As e-waste piles up, disposal issues grow.</w:t>
      </w:r>
      <w:r>
        <w:rPr>
          <w:noProof/>
        </w:rPr>
        <w:t xml:space="preserve"> Retrieved November 2012, 6, from USA Today: http://usatoday30.usatoday.com/tech/news/2011-06-22-green-tech-recycling_n.htm</w:t>
      </w:r>
    </w:p>
    <w:p w:rsidR="0047666B" w:rsidRDefault="0047666B" w:rsidP="0047666B">
      <w:pPr>
        <w:pStyle w:val="Bibliography"/>
        <w:ind w:left="720" w:hanging="720"/>
        <w:rPr>
          <w:noProof/>
        </w:rPr>
      </w:pPr>
      <w:r>
        <w:rPr>
          <w:i/>
          <w:iCs/>
          <w:noProof/>
        </w:rPr>
        <w:t>The E-Waste Problem.</w:t>
      </w:r>
      <w:r>
        <w:rPr>
          <w:noProof/>
        </w:rPr>
        <w:t xml:space="preserve"> (n.d.). Retrieved November 6, 2012, from Total Reclaim Environmental Services: http://www.totalreclaim.com/e-waste_problem.html</w:t>
      </w:r>
    </w:p>
    <w:p w:rsidR="0047666B" w:rsidRPr="0047666B" w:rsidRDefault="0047666B" w:rsidP="0047666B">
      <w:pPr>
        <w:rPr>
          <w:u w:val="single"/>
        </w:rPr>
      </w:pPr>
      <w:r>
        <w:rPr>
          <w:u w:val="single"/>
        </w:rPr>
        <w:fldChar w:fldCharType="end"/>
      </w:r>
    </w:p>
    <w:sectPr w:rsidR="0047666B" w:rsidRPr="004766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5A95"/>
    <w:rsid w:val="000B3D9E"/>
    <w:rsid w:val="00130C1D"/>
    <w:rsid w:val="001A5E09"/>
    <w:rsid w:val="001F7818"/>
    <w:rsid w:val="002150AB"/>
    <w:rsid w:val="002E5CFD"/>
    <w:rsid w:val="00346027"/>
    <w:rsid w:val="00382A94"/>
    <w:rsid w:val="0040701C"/>
    <w:rsid w:val="00440CF7"/>
    <w:rsid w:val="0047666B"/>
    <w:rsid w:val="004C0869"/>
    <w:rsid w:val="004D2477"/>
    <w:rsid w:val="004E4E40"/>
    <w:rsid w:val="004F03E2"/>
    <w:rsid w:val="005012DE"/>
    <w:rsid w:val="00600A80"/>
    <w:rsid w:val="0075068A"/>
    <w:rsid w:val="00755A95"/>
    <w:rsid w:val="007D57A5"/>
    <w:rsid w:val="00811F0C"/>
    <w:rsid w:val="00846622"/>
    <w:rsid w:val="008608F2"/>
    <w:rsid w:val="008B268C"/>
    <w:rsid w:val="00974680"/>
    <w:rsid w:val="009A5245"/>
    <w:rsid w:val="009B42D8"/>
    <w:rsid w:val="00A46EFF"/>
    <w:rsid w:val="00BA44F6"/>
    <w:rsid w:val="00BA5A16"/>
    <w:rsid w:val="00BD0DE4"/>
    <w:rsid w:val="00C87372"/>
    <w:rsid w:val="00CA000C"/>
    <w:rsid w:val="00CC5961"/>
    <w:rsid w:val="00D551CF"/>
    <w:rsid w:val="00D55741"/>
    <w:rsid w:val="00DC6C95"/>
    <w:rsid w:val="00E61FFA"/>
    <w:rsid w:val="00F574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ibliography">
    <w:name w:val="Bibliography"/>
    <w:basedOn w:val="Normal"/>
    <w:next w:val="Normal"/>
    <w:uiPriority w:val="37"/>
    <w:unhideWhenUsed/>
    <w:rsid w:val="0047666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ibliography">
    <w:name w:val="Bibliography"/>
    <w:basedOn w:val="Normal"/>
    <w:next w:val="Normal"/>
    <w:uiPriority w:val="37"/>
    <w:unhideWhenUsed/>
    <w:rsid w:val="004766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The12</b:Tag>
    <b:SourceType>DocumentFromInternetSite</b:SourceType>
    <b:Guid>{C28B3591-032E-4F57-8373-478BCCEBDBF7}</b:Guid>
    <b:Title>The E-Waste Problem</b:Title>
    <b:InternetSiteTitle>Total Reclaim Environmental Services</b:InternetSiteTitle>
    <b:YearAccessed>2012</b:YearAccessed>
    <b:MonthAccessed>November</b:MonthAccessed>
    <b:DayAccessed>6</b:DayAccessed>
    <b:URL>http://www.totalreclaim.com/e-waste_problem.html</b:URL>
    <b:RefOrder>1</b:RefOrder>
  </b:Source>
  <b:Source>
    <b:Tag>Rou11</b:Tag>
    <b:SourceType>DocumentFromInternetSite</b:SourceType>
    <b:Guid>{7E45E058-1ADF-42B5-B624-323F5ABA6D67}</b:Guid>
    <b:Title>As e-waste piles up, disposal issues grow</b:Title>
    <b:InternetSiteTitle>USA Today</b:InternetSiteTitle>
    <b:Year>2011</b:Year>
    <b:Month>June</b:Month>
    <b:Day>23</b:Day>
    <b:YearAccessed>6</b:YearAccessed>
    <b:MonthAccessed>November</b:MonthAccessed>
    <b:DayAccessed>2012</b:DayAccessed>
    <b:URL>http://usatoday30.usatoday.com/tech/news/2011-06-22-green-tech-recycling_n.htm</b:URL>
    <b:Author>
      <b:Author>
        <b:NameList>
          <b:Person>
            <b:Last>Roubein</b:Last>
            <b:First>Rachel</b:First>
          </b:Person>
          <b:Person>
            <b:Last>Snider</b:Last>
            <b:First>Mike</b:First>
          </b:Person>
        </b:NameList>
      </b:Author>
    </b:Author>
    <b:RefOrder>2</b:RefOrder>
  </b:Source>
  <b:Source>
    <b:Tag>Ell08</b:Tag>
    <b:SourceType>DocumentFromInternetSite</b:SourceType>
    <b:Guid>{A8B6673A-B4B1-41A6-9988-0EBE9FCF2DEC}</b:Guid>
    <b:Title>At what cost a gaming PC? CNET Labs tests PC power consumption</b:Title>
    <b:InternetSiteTitle>CNET</b:InternetSiteTitle>
    <b:Year>2008</b:Year>
    <b:Month>April</b:Month>
    <b:Day>22</b:Day>
    <b:YearAccessed>2012</b:YearAccessed>
    <b:MonthAccessed>November</b:MonthAccessed>
    <b:DayAccessed>6</b:DayAccessed>
    <b:URL>http://news.cnet.com/8301-17938_105-9925296-1.html</b:URL>
    <b:Author>
      <b:Author>
        <b:NameList>
          <b:Person>
            <b:Last>Elliot</b:Last>
            <b:First>Matt</b:First>
          </b:Person>
        </b:NameList>
      </b:Author>
    </b:Author>
    <b:RefOrder>3</b:RefOrder>
  </b:Source>
  <b:Source>
    <b:Tag>Moo12</b:Tag>
    <b:SourceType>DocumentFromInternetSite</b:SourceType>
    <b:Guid>{4ACAEFE6-A958-4F7E-974B-A0C24ED8558B}</b:Guid>
    <b:Title>Moore’s Law Inspires Intel Innovation </b:Title>
    <b:InternetSiteTitle>Intel</b:InternetSiteTitle>
    <b:YearAccessed>2012</b:YearAccessed>
    <b:MonthAccessed>November</b:MonthAccessed>
    <b:DayAccessed>6</b:DayAccessed>
    <b:URL>http://www.intel.com/content/www/us/en/silicon-innovations/moores-law-technology.html</b:URL>
    <b:RefOrder>4</b:RefOrder>
  </b:Source>
  <b:Source>
    <b:Tag>Com12</b:Tag>
    <b:SourceType>DocumentFromInternetSite</b:SourceType>
    <b:Guid>{9F356404-BD01-4A96-9F6A-DD7D280E2FA5}</b:Guid>
    <b:Title>Computers for Consumers</b:Title>
    <b:InternetSiteTitle>Energy Star</b:InternetSiteTitle>
    <b:YearAccessed>2012</b:YearAccessed>
    <b:MonthAccessed>November</b:MonthAccessed>
    <b:DayAccessed>6</b:DayAccessed>
    <b:URL>http://www.energystar.gov/index.cfm?fuseaction=find_a_product.showProductGroup&amp;pgw_code=CO</b:URL>
    <b:RefOrder>5</b:RefOrder>
  </b:Source>
</b:Sources>
</file>

<file path=customXml/itemProps1.xml><?xml version="1.0" encoding="utf-8"?>
<ds:datastoreItem xmlns:ds="http://schemas.openxmlformats.org/officeDocument/2006/customXml" ds:itemID="{91C106ED-91D7-427B-9BD6-F4E13C6FD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3</Pages>
  <Words>685</Words>
  <Characters>3905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30</cp:revision>
  <dcterms:created xsi:type="dcterms:W3CDTF">2012-11-06T05:08:00Z</dcterms:created>
  <dcterms:modified xsi:type="dcterms:W3CDTF">2012-11-09T15:50:00Z</dcterms:modified>
</cp:coreProperties>
</file>